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5E728A" w:rsidRDefault="003A113F" w:rsidP="003A113F">
      <w:pPr>
        <w:spacing w:after="0" w:line="240" w:lineRule="auto"/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1" locked="0" layoutInCell="1" allowOverlap="1" wp14:anchorId="361D875D" wp14:editId="25DEC5B7">
            <wp:simplePos x="0" y="0"/>
            <wp:positionH relativeFrom="column">
              <wp:posOffset>27940</wp:posOffset>
            </wp:positionH>
            <wp:positionV relativeFrom="paragraph">
              <wp:posOffset>-273847</wp:posOffset>
            </wp:positionV>
            <wp:extent cx="952500" cy="952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 xml:space="preserve">             </w:t>
      </w:r>
      <w:r w:rsidR="001C412B"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>CARTAGENA DE INDIAS</w:t>
      </w:r>
    </w:p>
    <w:p w:rsidR="00BC2E86" w:rsidRPr="003E5D5D" w:rsidRDefault="00142177" w:rsidP="00BC2E86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Arial"/>
          <w:bCs/>
          <w:color w:val="FF6600"/>
          <w:sz w:val="24"/>
          <w:szCs w:val="48"/>
        </w:rPr>
      </w:pPr>
      <w:r>
        <w:rPr>
          <w:rFonts w:ascii="Cambria Math" w:eastAsia="Times New Roman" w:hAnsi="Cambria Math" w:cs="Arial"/>
          <w:bCs/>
          <w:color w:val="FF6600"/>
          <w:sz w:val="24"/>
          <w:szCs w:val="48"/>
        </w:rPr>
        <w:t>SALIDAS</w:t>
      </w:r>
      <w:r w:rsidR="00BC2E86" w:rsidRPr="003E5D5D">
        <w:rPr>
          <w:rFonts w:ascii="Cambria Math" w:eastAsia="Times New Roman" w:hAnsi="Cambria Math" w:cs="Arial"/>
          <w:bCs/>
          <w:color w:val="FF6600"/>
          <w:sz w:val="24"/>
          <w:szCs w:val="48"/>
        </w:rPr>
        <w:t xml:space="preserve"> </w:t>
      </w:r>
      <w:r w:rsidR="005E728A">
        <w:rPr>
          <w:rFonts w:ascii="Cambria Math" w:eastAsia="Times New Roman" w:hAnsi="Cambria Math" w:cs="Arial"/>
          <w:bCs/>
          <w:color w:val="FF6600"/>
          <w:sz w:val="24"/>
          <w:szCs w:val="48"/>
        </w:rPr>
        <w:t>HASTA DICIEMBRE 2019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6"/>
          <w:szCs w:val="48"/>
        </w:rPr>
      </w:pPr>
    </w:p>
    <w:p w:rsid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 w:rsidRPr="00BC2E86">
        <w:rPr>
          <w:rFonts w:ascii="Cambria Math" w:eastAsia="Times New Roman" w:hAnsi="Cambria Math" w:cs="Arial"/>
          <w:bCs/>
          <w:color w:val="FF6600"/>
          <w:sz w:val="24"/>
        </w:rPr>
        <w:t xml:space="preserve">08 DÍAS </w:t>
      </w:r>
      <w:r w:rsidRPr="00BC2E86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 w:rsidRPr="00BC2E86">
        <w:rPr>
          <w:rFonts w:ascii="Cambria Math" w:eastAsia="Times New Roman" w:hAnsi="Cambria Math" w:cs="Arial"/>
          <w:bCs/>
          <w:color w:val="00B0F0"/>
          <w:sz w:val="24"/>
        </w:rPr>
        <w:t>07 NOCHES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14"/>
        </w:rPr>
      </w:pPr>
    </w:p>
    <w:p w:rsidR="00BC2E86" w:rsidRPr="003A113F" w:rsidRDefault="00BC2E86" w:rsidP="00BC2E86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3A113F"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INCLUYE:</w:t>
      </w:r>
    </w:p>
    <w:p w:rsidR="00BC2E86" w:rsidRPr="003A113F" w:rsidRDefault="00BC2E86" w:rsidP="00BC2E86">
      <w:pPr>
        <w:spacing w:after="0"/>
        <w:rPr>
          <w:rFonts w:ascii="Verdana" w:eastAsia="Times New Roman" w:hAnsi="Verdana" w:cs="Arial"/>
          <w:b/>
          <w:bCs/>
          <w:color w:val="00B0F0"/>
          <w:sz w:val="20"/>
          <w:szCs w:val="20"/>
          <w:u w:val="single"/>
        </w:rPr>
      </w:pPr>
    </w:p>
    <w:p w:rsidR="00BC2E86" w:rsidRPr="003A113F" w:rsidRDefault="001C412B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18D0FF0" wp14:editId="1BA911C1">
            <wp:simplePos x="0" y="0"/>
            <wp:positionH relativeFrom="column">
              <wp:posOffset>3519805</wp:posOffset>
            </wp:positionH>
            <wp:positionV relativeFrom="paragraph">
              <wp:posOffset>17780</wp:posOffset>
            </wp:positionV>
            <wp:extent cx="3021330" cy="1637030"/>
            <wp:effectExtent l="19050" t="0" r="7620" b="0"/>
            <wp:wrapSquare wrapText="bothSides"/>
            <wp:docPr id="4" name="Imagen 4" descr="Resultado de imagen para cartagena de in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artagena de indi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E86" w:rsidRPr="003A113F">
        <w:rPr>
          <w:rFonts w:ascii="Verdana" w:eastAsia="Times New Roman" w:hAnsi="Verdana" w:cs="Arial"/>
          <w:bCs/>
          <w:sz w:val="20"/>
          <w:szCs w:val="20"/>
        </w:rPr>
        <w:t xml:space="preserve">Pasaje Aéreo Santiago / </w:t>
      </w:r>
      <w:r w:rsidRPr="003A113F">
        <w:rPr>
          <w:rFonts w:ascii="Verdana" w:eastAsia="Times New Roman" w:hAnsi="Verdana" w:cs="Arial"/>
          <w:bCs/>
          <w:sz w:val="20"/>
          <w:szCs w:val="20"/>
        </w:rPr>
        <w:t>Cartagena</w:t>
      </w:r>
      <w:r w:rsidR="00BC2E86" w:rsidRPr="003A113F">
        <w:rPr>
          <w:rFonts w:ascii="Verdana" w:eastAsia="Times New Roman" w:hAnsi="Verdana" w:cs="Arial"/>
          <w:bCs/>
          <w:sz w:val="20"/>
          <w:szCs w:val="20"/>
        </w:rPr>
        <w:t xml:space="preserve"> / Santiago</w:t>
      </w:r>
      <w:r w:rsidR="003A113F">
        <w:rPr>
          <w:rFonts w:ascii="Verdana" w:eastAsia="Times New Roman" w:hAnsi="Verdana" w:cs="Arial"/>
          <w:bCs/>
          <w:sz w:val="20"/>
          <w:szCs w:val="20"/>
        </w:rPr>
        <w:t>.</w:t>
      </w:r>
      <w:r w:rsidR="00BC2E86" w:rsidRPr="003A113F">
        <w:rPr>
          <w:rFonts w:ascii="Verdana" w:eastAsia="Times New Roman" w:hAnsi="Verdana" w:cs="Arial"/>
          <w:bCs/>
          <w:sz w:val="20"/>
          <w:szCs w:val="20"/>
        </w:rPr>
        <w:t xml:space="preserve"> </w:t>
      </w:r>
    </w:p>
    <w:p w:rsidR="001C412B" w:rsidRPr="003A113F" w:rsidRDefault="001C412B" w:rsidP="001C412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Traslado Aeropuerto / Hotel en Cartagena.</w:t>
      </w:r>
    </w:p>
    <w:p w:rsidR="001C412B" w:rsidRPr="003A113F" w:rsidRDefault="001C412B" w:rsidP="001C412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07</w:t>
      </w:r>
      <w:r w:rsidR="004E062A" w:rsidRPr="003A113F">
        <w:rPr>
          <w:rFonts w:ascii="Verdana" w:eastAsia="Times New Roman" w:hAnsi="Verdana" w:cs="Arial"/>
          <w:bCs/>
          <w:sz w:val="20"/>
          <w:szCs w:val="20"/>
        </w:rPr>
        <w:t xml:space="preserve"> noches de alojamiento en Hotel Boutique Casa del </w:t>
      </w:r>
      <w:proofErr w:type="spellStart"/>
      <w:r w:rsidR="004E062A" w:rsidRPr="003A113F">
        <w:rPr>
          <w:rFonts w:ascii="Verdana" w:eastAsia="Times New Roman" w:hAnsi="Verdana" w:cs="Arial"/>
          <w:bCs/>
          <w:sz w:val="20"/>
          <w:szCs w:val="20"/>
        </w:rPr>
        <w:t>Arcenal</w:t>
      </w:r>
      <w:proofErr w:type="spellEnd"/>
      <w:r w:rsidRP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1C412B" w:rsidRPr="003A113F" w:rsidRDefault="001C412B" w:rsidP="001C412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proofErr w:type="spellStart"/>
      <w:r w:rsidRPr="003A113F">
        <w:rPr>
          <w:rFonts w:ascii="Verdana" w:eastAsia="Times New Roman" w:hAnsi="Verdana" w:cs="Arial"/>
          <w:bCs/>
          <w:sz w:val="20"/>
          <w:szCs w:val="20"/>
        </w:rPr>
        <w:t>Welcome</w:t>
      </w:r>
      <w:proofErr w:type="spellEnd"/>
      <w:r w:rsidRPr="003A113F">
        <w:rPr>
          <w:rFonts w:ascii="Verdana" w:eastAsia="Times New Roman" w:hAnsi="Verdana" w:cs="Arial"/>
          <w:bCs/>
          <w:sz w:val="20"/>
          <w:szCs w:val="20"/>
        </w:rPr>
        <w:t xml:space="preserve"> </w:t>
      </w:r>
      <w:proofErr w:type="spellStart"/>
      <w:r w:rsidRPr="003A113F">
        <w:rPr>
          <w:rFonts w:ascii="Verdana" w:eastAsia="Times New Roman" w:hAnsi="Verdana" w:cs="Arial"/>
          <w:bCs/>
          <w:sz w:val="20"/>
          <w:szCs w:val="20"/>
        </w:rPr>
        <w:t>Drink</w:t>
      </w:r>
      <w:proofErr w:type="spellEnd"/>
    </w:p>
    <w:p w:rsidR="001C412B" w:rsidRPr="003A113F" w:rsidRDefault="001C412B" w:rsidP="001C412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Desayuno diario buffet</w:t>
      </w:r>
      <w:r w:rsid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1C412B" w:rsidRPr="003A113F" w:rsidRDefault="001C412B" w:rsidP="001C412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City tour de la ciudad</w:t>
      </w:r>
      <w:r w:rsid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1C412B" w:rsidRPr="003A113F" w:rsidRDefault="001C412B" w:rsidP="001C412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 xml:space="preserve">Full </w:t>
      </w:r>
      <w:proofErr w:type="spellStart"/>
      <w:r w:rsidRPr="003A113F">
        <w:rPr>
          <w:rFonts w:ascii="Verdana" w:eastAsia="Times New Roman" w:hAnsi="Verdana" w:cs="Arial"/>
          <w:bCs/>
          <w:sz w:val="20"/>
          <w:szCs w:val="20"/>
        </w:rPr>
        <w:t>day</w:t>
      </w:r>
      <w:proofErr w:type="spellEnd"/>
      <w:r w:rsidRPr="003A113F">
        <w:rPr>
          <w:rFonts w:ascii="Verdana" w:eastAsia="Times New Roman" w:hAnsi="Verdana" w:cs="Arial"/>
          <w:bCs/>
          <w:sz w:val="20"/>
          <w:szCs w:val="20"/>
        </w:rPr>
        <w:t xml:space="preserve"> a Isla Arena Plaza con Almuerzo</w:t>
      </w:r>
      <w:r w:rsid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1C412B" w:rsidRPr="003A113F" w:rsidRDefault="001C412B" w:rsidP="001C412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Traslado Muelle / Isla / Muelle</w:t>
      </w:r>
      <w:r w:rsid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1C412B" w:rsidRPr="003A113F" w:rsidRDefault="001C412B" w:rsidP="001C412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Traslado Hotel / Aeropuerto en Cartagena.</w:t>
      </w:r>
    </w:p>
    <w:p w:rsidR="00D06BAE" w:rsidRPr="003A113F" w:rsidRDefault="00D06BAE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Cargos Aéreos.</w:t>
      </w:r>
    </w:p>
    <w:p w:rsidR="00BC2E86" w:rsidRDefault="00BC2E86" w:rsidP="00BC2E86">
      <w:pPr>
        <w:spacing w:after="0"/>
      </w:pPr>
    </w:p>
    <w:p w:rsidR="00BC2E86" w:rsidRDefault="00BC2E86" w:rsidP="00BC2E86">
      <w:pPr>
        <w:spacing w:after="0"/>
      </w:pPr>
    </w:p>
    <w:p w:rsidR="00BC2E86" w:rsidRDefault="00BC2E86" w:rsidP="00BC2E86">
      <w:pPr>
        <w:spacing w:after="0"/>
      </w:pPr>
    </w:p>
    <w:p w:rsidR="00BC2E86" w:rsidRPr="003A113F" w:rsidRDefault="00BC2E86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2"/>
        </w:rPr>
      </w:pPr>
      <w:r w:rsidRPr="003A113F">
        <w:rPr>
          <w:rFonts w:ascii="Tahoma" w:hAnsi="Tahoma" w:cs="Tahoma"/>
          <w:b/>
          <w:color w:val="FF0000"/>
          <w:sz w:val="36"/>
        </w:rPr>
        <w:t xml:space="preserve">Precio Final Desde USD </w:t>
      </w:r>
      <w:r w:rsidR="00C22592" w:rsidRPr="003A113F">
        <w:rPr>
          <w:rFonts w:ascii="Tahoma" w:hAnsi="Tahoma" w:cs="Tahoma"/>
          <w:b/>
          <w:color w:val="FF0000"/>
          <w:sz w:val="36"/>
        </w:rPr>
        <w:t>1.068</w:t>
      </w:r>
      <w:r w:rsidRPr="003A113F">
        <w:rPr>
          <w:rFonts w:ascii="Tahoma" w:hAnsi="Tahoma" w:cs="Tahoma"/>
          <w:b/>
          <w:color w:val="FF0000"/>
          <w:sz w:val="32"/>
        </w:rPr>
        <w:t xml:space="preserve"> </w:t>
      </w:r>
      <w:r w:rsidRPr="003A113F">
        <w:rPr>
          <w:rFonts w:ascii="Tahoma" w:hAnsi="Tahoma" w:cs="Tahoma"/>
          <w:b/>
          <w:color w:val="FF0000"/>
          <w:sz w:val="20"/>
        </w:rPr>
        <w:t>($</w:t>
      </w:r>
      <w:r w:rsidR="00C22592" w:rsidRPr="003A113F">
        <w:rPr>
          <w:rFonts w:ascii="Tahoma" w:hAnsi="Tahoma" w:cs="Tahoma"/>
          <w:b/>
          <w:color w:val="FF0000"/>
          <w:sz w:val="20"/>
        </w:rPr>
        <w:t>758.280)</w:t>
      </w:r>
    </w:p>
    <w:p w:rsidR="00BC2E86" w:rsidRPr="003A113F" w:rsidRDefault="00BC2E86" w:rsidP="00BC2E86">
      <w:pPr>
        <w:spacing w:after="0"/>
        <w:jc w:val="center"/>
        <w:rPr>
          <w:rFonts w:ascii="Verdana" w:eastAsia="Times New Roman" w:hAnsi="Verdana" w:cs="Arial"/>
          <w:bCs/>
          <w:sz w:val="24"/>
          <w:szCs w:val="48"/>
        </w:rPr>
      </w:pPr>
      <w:r w:rsidRPr="003A113F">
        <w:rPr>
          <w:rFonts w:ascii="Verdana" w:eastAsia="Times New Roman" w:hAnsi="Verdana" w:cs="Arial"/>
          <w:bCs/>
          <w:sz w:val="24"/>
          <w:szCs w:val="48"/>
        </w:rPr>
        <w:t xml:space="preserve">Valor por persona en base </w:t>
      </w:r>
      <w:r w:rsidR="00A13424" w:rsidRPr="003A113F">
        <w:rPr>
          <w:rFonts w:ascii="Verdana" w:eastAsia="Times New Roman" w:hAnsi="Verdana" w:cs="Arial"/>
          <w:bCs/>
          <w:sz w:val="24"/>
          <w:szCs w:val="48"/>
        </w:rPr>
        <w:t>habitación D</w:t>
      </w:r>
      <w:r w:rsidRPr="003A113F">
        <w:rPr>
          <w:rFonts w:ascii="Verdana" w:eastAsia="Times New Roman" w:hAnsi="Verdana" w:cs="Arial"/>
          <w:bCs/>
          <w:sz w:val="24"/>
          <w:szCs w:val="48"/>
        </w:rPr>
        <w:t>oble</w:t>
      </w:r>
      <w:r w:rsidR="00142177" w:rsidRPr="003A113F">
        <w:rPr>
          <w:rFonts w:ascii="Verdana" w:eastAsia="Times New Roman" w:hAnsi="Verdana" w:cs="Arial"/>
          <w:bCs/>
          <w:sz w:val="24"/>
          <w:szCs w:val="48"/>
        </w:rPr>
        <w:t xml:space="preserve"> o Triple</w:t>
      </w:r>
      <w:r w:rsidRPr="003A113F">
        <w:rPr>
          <w:rFonts w:ascii="Verdana" w:eastAsia="Times New Roman" w:hAnsi="Verdana" w:cs="Arial"/>
          <w:bCs/>
          <w:sz w:val="24"/>
          <w:szCs w:val="48"/>
        </w:rPr>
        <w:t>.</w:t>
      </w:r>
    </w:p>
    <w:p w:rsidR="00D06BAE" w:rsidRPr="003A113F" w:rsidRDefault="00D06BAE" w:rsidP="00BC2E86">
      <w:pPr>
        <w:spacing w:after="0"/>
        <w:rPr>
          <w:rFonts w:ascii="Verdana" w:hAnsi="Verdana"/>
        </w:rPr>
      </w:pPr>
    </w:p>
    <w:p w:rsidR="00D5357F" w:rsidRPr="003A113F" w:rsidRDefault="00D5357F" w:rsidP="00D5357F">
      <w:pPr>
        <w:spacing w:after="0"/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</w:pPr>
      <w:r w:rsidRPr="003A113F"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t>CONDICIONES GENERALES:</w:t>
      </w:r>
    </w:p>
    <w:p w:rsidR="00D5357F" w:rsidRPr="003A113F" w:rsidRDefault="00D5357F" w:rsidP="00D5357F">
      <w:pPr>
        <w:pStyle w:val="Sinespaciado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</w:p>
    <w:p w:rsidR="00D5357F" w:rsidRPr="003A113F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Tarifas por persona en dólares americanos.</w:t>
      </w:r>
    </w:p>
    <w:p w:rsidR="00142177" w:rsidRPr="003A113F" w:rsidRDefault="00142177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Supl</w:t>
      </w:r>
      <w:r w:rsidR="00C22592" w:rsidRPr="003A113F">
        <w:rPr>
          <w:rFonts w:ascii="Verdana" w:eastAsia="Times New Roman" w:hAnsi="Verdana" w:cs="Arial"/>
          <w:bCs/>
          <w:sz w:val="20"/>
          <w:szCs w:val="20"/>
        </w:rPr>
        <w:t>emento habitación single USD 394</w:t>
      </w:r>
      <w:r w:rsidRP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3A113F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 xml:space="preserve">Tipo de cambio </w:t>
      </w:r>
      <w:r w:rsidR="006756D4" w:rsidRPr="003A113F">
        <w:rPr>
          <w:rFonts w:ascii="Verdana" w:eastAsia="Times New Roman" w:hAnsi="Verdana" w:cs="Arial"/>
          <w:bCs/>
          <w:sz w:val="20"/>
          <w:szCs w:val="20"/>
        </w:rPr>
        <w:t>referencial $710.- al día 10</w:t>
      </w:r>
      <w:r w:rsidRPr="003A113F">
        <w:rPr>
          <w:rFonts w:ascii="Verdana" w:eastAsia="Times New Roman" w:hAnsi="Verdana" w:cs="Arial"/>
          <w:bCs/>
          <w:sz w:val="20"/>
          <w:szCs w:val="20"/>
        </w:rPr>
        <w:t xml:space="preserve"> de junio 2019 (Fuente: LATAM)</w:t>
      </w:r>
      <w:r w:rsid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3A113F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Tarifa aérea sujeta a cambio sin previo</w:t>
      </w:r>
      <w:r w:rsid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3A113F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Reservas hasta el 30 de Junio</w:t>
      </w:r>
      <w:r w:rsid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3A113F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Programa de actividades puede sufrir alteraciones</w:t>
      </w:r>
      <w:r w:rsidR="003A113F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3A113F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Servicios No utilizados no son reembolsables.</w:t>
      </w:r>
    </w:p>
    <w:p w:rsidR="00D5357F" w:rsidRPr="003A113F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Valores sujetos a cambio y/o disponibilidad.</w:t>
      </w:r>
    </w:p>
    <w:p w:rsidR="00D5357F" w:rsidRPr="003A113F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Todos los precios mencionados son precio final.</w:t>
      </w:r>
    </w:p>
    <w:p w:rsidR="00D5357F" w:rsidRPr="003A113F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A113F">
        <w:rPr>
          <w:rFonts w:ascii="Verdana" w:eastAsia="Times New Roman" w:hAnsi="Verdana" w:cs="Arial"/>
          <w:bCs/>
          <w:sz w:val="20"/>
          <w:szCs w:val="20"/>
        </w:rPr>
        <w:t>Precios y condiciones sujetas a cambio sin previo aviso.</w:t>
      </w:r>
    </w:p>
    <w:p w:rsidR="00D5357F" w:rsidRDefault="00C22592" w:rsidP="00BC2E86">
      <w:pPr>
        <w:spacing w:after="0"/>
        <w:rPr>
          <w:noProof/>
          <w:lang w:eastAsia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340995</wp:posOffset>
            </wp:positionV>
            <wp:extent cx="3202305" cy="1466850"/>
            <wp:effectExtent l="19050" t="0" r="0" b="0"/>
            <wp:wrapSquare wrapText="bothSides"/>
            <wp:docPr id="5" name="Imagen 10" descr="Resultado de imagen para cartagena de in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artagena de indi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A6A" w:rsidRDefault="00C22592" w:rsidP="00BC2E86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81280</wp:posOffset>
            </wp:positionV>
            <wp:extent cx="2489835" cy="1664970"/>
            <wp:effectExtent l="19050" t="0" r="5715" b="0"/>
            <wp:wrapSquare wrapText="bothSides"/>
            <wp:docPr id="7" name="Imagen 7" descr="Resultado de imagen para isla arena pl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sla arena plaz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4B4A6A" w:rsidSect="003A113F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93" w:rsidRDefault="00970693" w:rsidP="00BC2E86">
      <w:pPr>
        <w:spacing w:after="0" w:line="240" w:lineRule="auto"/>
      </w:pPr>
      <w:r>
        <w:separator/>
      </w:r>
    </w:p>
  </w:endnote>
  <w:endnote w:type="continuationSeparator" w:id="0">
    <w:p w:rsidR="00970693" w:rsidRDefault="00970693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3F" w:rsidRPr="000C3D99" w:rsidRDefault="003A113F" w:rsidP="003A113F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3A113F" w:rsidRPr="000C3D99" w:rsidRDefault="003A113F" w:rsidP="003A113F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3A113F" w:rsidRPr="000C3D99" w:rsidRDefault="003A113F" w:rsidP="003A113F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Prat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3A113F" w:rsidRPr="000C3D99" w:rsidRDefault="003A113F" w:rsidP="003A113F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3A113F" w:rsidRPr="00C95E63" w:rsidRDefault="003A113F" w:rsidP="003A113F">
    <w:pPr>
      <w:pStyle w:val="Piedepgina"/>
      <w:rPr>
        <w:lang w:val="en-US"/>
      </w:rPr>
    </w:pPr>
  </w:p>
  <w:p w:rsidR="003A113F" w:rsidRPr="003A113F" w:rsidRDefault="003A113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93" w:rsidRDefault="00970693" w:rsidP="00BC2E86">
      <w:pPr>
        <w:spacing w:after="0" w:line="240" w:lineRule="auto"/>
      </w:pPr>
      <w:r>
        <w:separator/>
      </w:r>
    </w:p>
  </w:footnote>
  <w:footnote w:type="continuationSeparator" w:id="0">
    <w:p w:rsidR="00970693" w:rsidRDefault="00970693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9234D37"/>
    <w:multiLevelType w:val="multilevel"/>
    <w:tmpl w:val="188AD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142177"/>
    <w:rsid w:val="001C412B"/>
    <w:rsid w:val="00287315"/>
    <w:rsid w:val="002B20FB"/>
    <w:rsid w:val="003519D2"/>
    <w:rsid w:val="003A113F"/>
    <w:rsid w:val="003A62D2"/>
    <w:rsid w:val="004B4A6A"/>
    <w:rsid w:val="004E062A"/>
    <w:rsid w:val="005D2722"/>
    <w:rsid w:val="005E728A"/>
    <w:rsid w:val="006617C1"/>
    <w:rsid w:val="006756D4"/>
    <w:rsid w:val="007146A0"/>
    <w:rsid w:val="00817332"/>
    <w:rsid w:val="00964B58"/>
    <w:rsid w:val="00970693"/>
    <w:rsid w:val="009C5337"/>
    <w:rsid w:val="00A13424"/>
    <w:rsid w:val="00BC2E86"/>
    <w:rsid w:val="00C22592"/>
    <w:rsid w:val="00D06BAE"/>
    <w:rsid w:val="00D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1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1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1149-C0B4-4AD5-90FF-43804E72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2019-06-10T18:26:00Z</dcterms:created>
  <dcterms:modified xsi:type="dcterms:W3CDTF">2019-06-10T18:26:00Z</dcterms:modified>
</cp:coreProperties>
</file>