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58" w:rsidRPr="00474DAF" w:rsidRDefault="00410F27" w:rsidP="00D01ADF">
      <w:pPr>
        <w:spacing w:after="0" w:line="240" w:lineRule="auto"/>
        <w:jc w:val="center"/>
        <w:rPr>
          <w:rFonts w:ascii="Eras Demi ITC" w:eastAsia="Times New Roman" w:hAnsi="Eras Demi ITC" w:cs="Arial"/>
          <w:bCs/>
          <w:color w:val="FF6600"/>
          <w:sz w:val="72"/>
          <w:szCs w:val="6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 wp14:anchorId="046F678A" wp14:editId="40E3C99D">
            <wp:simplePos x="0" y="0"/>
            <wp:positionH relativeFrom="column">
              <wp:posOffset>-12065</wp:posOffset>
            </wp:positionH>
            <wp:positionV relativeFrom="paragraph">
              <wp:posOffset>-252257</wp:posOffset>
            </wp:positionV>
            <wp:extent cx="952500" cy="952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5E5"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  <w:t xml:space="preserve"> </w:t>
      </w:r>
      <w:r w:rsidR="008C15E5" w:rsidRPr="00474DAF">
        <w:rPr>
          <w:rFonts w:ascii="Edo SZ" w:eastAsia="Times New Roman" w:hAnsi="Edo SZ" w:cs="Arial"/>
          <w:bCs/>
          <w:color w:val="FF6600"/>
          <w:sz w:val="96"/>
          <w:szCs w:val="64"/>
        </w:rPr>
        <w:t>RIO DE JANEIRO</w:t>
      </w:r>
    </w:p>
    <w:p w:rsidR="00BC2E86" w:rsidRPr="003E5D5D" w:rsidRDefault="00142177" w:rsidP="00BC2E86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Arial"/>
          <w:bCs/>
          <w:color w:val="FF6600"/>
          <w:sz w:val="24"/>
          <w:szCs w:val="48"/>
        </w:rPr>
      </w:pPr>
      <w:r>
        <w:rPr>
          <w:rFonts w:ascii="Cambria Math" w:eastAsia="Times New Roman" w:hAnsi="Cambria Math" w:cs="Arial"/>
          <w:bCs/>
          <w:color w:val="FF6600"/>
          <w:sz w:val="24"/>
          <w:szCs w:val="48"/>
        </w:rPr>
        <w:t>SALIDAS</w:t>
      </w:r>
      <w:r w:rsidR="00BC2E86" w:rsidRPr="003E5D5D">
        <w:rPr>
          <w:rFonts w:ascii="Cambria Math" w:eastAsia="Times New Roman" w:hAnsi="Cambria Math" w:cs="Arial"/>
          <w:bCs/>
          <w:color w:val="FF6600"/>
          <w:sz w:val="24"/>
          <w:szCs w:val="48"/>
        </w:rPr>
        <w:t xml:space="preserve"> </w:t>
      </w:r>
      <w:r w:rsidR="006C2E62">
        <w:rPr>
          <w:rFonts w:ascii="Cambria Math" w:eastAsia="Times New Roman" w:hAnsi="Cambria Math" w:cs="Arial"/>
          <w:bCs/>
          <w:color w:val="FF6600"/>
          <w:sz w:val="24"/>
          <w:szCs w:val="48"/>
        </w:rPr>
        <w:t>CONFIRMADAS 05 – 08 – 22 ENERO / 12 Y 19 FEBRERO</w:t>
      </w:r>
      <w:r w:rsidR="00B07943">
        <w:rPr>
          <w:rFonts w:ascii="Cambria Math" w:eastAsia="Times New Roman" w:hAnsi="Cambria Math" w:cs="Arial"/>
          <w:bCs/>
          <w:color w:val="FF6600"/>
          <w:sz w:val="24"/>
          <w:szCs w:val="48"/>
        </w:rPr>
        <w:t xml:space="preserve"> 2020</w:t>
      </w:r>
    </w:p>
    <w:p w:rsidR="00BC2E86" w:rsidRP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FF6600"/>
          <w:sz w:val="6"/>
          <w:szCs w:val="48"/>
        </w:rPr>
      </w:pPr>
    </w:p>
    <w:p w:rsid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24"/>
        </w:rPr>
      </w:pPr>
      <w:r w:rsidRPr="00BC2E86">
        <w:rPr>
          <w:rFonts w:ascii="Cambria Math" w:eastAsia="Times New Roman" w:hAnsi="Cambria Math" w:cs="Arial"/>
          <w:bCs/>
          <w:color w:val="FF6600"/>
          <w:sz w:val="24"/>
        </w:rPr>
        <w:t>0</w:t>
      </w:r>
      <w:r w:rsidR="00B07943">
        <w:rPr>
          <w:rFonts w:ascii="Cambria Math" w:eastAsia="Times New Roman" w:hAnsi="Cambria Math" w:cs="Arial"/>
          <w:bCs/>
          <w:color w:val="FF6600"/>
          <w:sz w:val="24"/>
        </w:rPr>
        <w:t>7</w:t>
      </w:r>
      <w:r w:rsidRPr="00BC2E86">
        <w:rPr>
          <w:rFonts w:ascii="Cambria Math" w:eastAsia="Times New Roman" w:hAnsi="Cambria Math" w:cs="Arial"/>
          <w:bCs/>
          <w:color w:val="FF6600"/>
          <w:sz w:val="24"/>
        </w:rPr>
        <w:t xml:space="preserve"> DÍAS </w:t>
      </w:r>
      <w:r w:rsidRPr="00BC2E86">
        <w:rPr>
          <w:rFonts w:ascii="Cambria Math" w:eastAsia="Times New Roman" w:hAnsi="Cambria Math" w:cs="Arial"/>
          <w:bCs/>
          <w:color w:val="808080" w:themeColor="background1" w:themeShade="80"/>
          <w:sz w:val="24"/>
        </w:rPr>
        <w:t xml:space="preserve">/ </w:t>
      </w:r>
      <w:r w:rsidRPr="00BC2E86">
        <w:rPr>
          <w:rFonts w:ascii="Cambria Math" w:eastAsia="Times New Roman" w:hAnsi="Cambria Math" w:cs="Arial"/>
          <w:bCs/>
          <w:color w:val="00B0F0"/>
          <w:sz w:val="24"/>
        </w:rPr>
        <w:t>0</w:t>
      </w:r>
      <w:r w:rsidR="00B07943">
        <w:rPr>
          <w:rFonts w:ascii="Cambria Math" w:eastAsia="Times New Roman" w:hAnsi="Cambria Math" w:cs="Arial"/>
          <w:bCs/>
          <w:color w:val="00B0F0"/>
          <w:sz w:val="24"/>
        </w:rPr>
        <w:t>6</w:t>
      </w:r>
      <w:r w:rsidRPr="00BC2E86">
        <w:rPr>
          <w:rFonts w:ascii="Cambria Math" w:eastAsia="Times New Roman" w:hAnsi="Cambria Math" w:cs="Arial"/>
          <w:bCs/>
          <w:color w:val="00B0F0"/>
          <w:sz w:val="24"/>
        </w:rPr>
        <w:t xml:space="preserve"> NOCHES</w:t>
      </w:r>
    </w:p>
    <w:p w:rsidR="00BC2E86" w:rsidRP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14"/>
        </w:rPr>
      </w:pPr>
    </w:p>
    <w:p w:rsidR="00BC2E86" w:rsidRDefault="008C15E5" w:rsidP="00BC2E86">
      <w:pPr>
        <w:spacing w:after="0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EB339A" wp14:editId="792760ED">
            <wp:simplePos x="0" y="0"/>
            <wp:positionH relativeFrom="column">
              <wp:posOffset>4617085</wp:posOffset>
            </wp:positionH>
            <wp:positionV relativeFrom="paragraph">
              <wp:posOffset>1365250</wp:posOffset>
            </wp:positionV>
            <wp:extent cx="1924050" cy="1210945"/>
            <wp:effectExtent l="0" t="0" r="0" b="8255"/>
            <wp:wrapSquare wrapText="bothSides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F27">
        <w:rPr>
          <w:rFonts w:ascii="Verdana" w:eastAsia="Times New Roman" w:hAnsi="Verdana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8752" behindDoc="0" locked="0" layoutInCell="1" allowOverlap="1" wp14:anchorId="442559AA" wp14:editId="67EDB781">
            <wp:simplePos x="0" y="0"/>
            <wp:positionH relativeFrom="column">
              <wp:posOffset>4620895</wp:posOffset>
            </wp:positionH>
            <wp:positionV relativeFrom="paragraph">
              <wp:posOffset>163830</wp:posOffset>
            </wp:positionV>
            <wp:extent cx="1919605" cy="1201420"/>
            <wp:effectExtent l="0" t="0" r="4445" b="0"/>
            <wp:wrapSquare wrapText="bothSides"/>
            <wp:docPr id="10" name="Imagen 10" descr="Resultado de imagen para rio de jan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rio de janeir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E86" w:rsidRPr="00410F27">
        <w:rPr>
          <w:rFonts w:ascii="Verdana" w:eastAsia="Times New Roman" w:hAnsi="Verdana" w:cs="Arial"/>
          <w:b/>
          <w:bCs/>
          <w:sz w:val="20"/>
          <w:szCs w:val="20"/>
          <w:u w:val="single"/>
        </w:rPr>
        <w:t>INCLUYE:</w:t>
      </w:r>
    </w:p>
    <w:p w:rsidR="00D01ADF" w:rsidRPr="00D01ADF" w:rsidRDefault="00D01ADF" w:rsidP="00BC2E86">
      <w:pPr>
        <w:spacing w:after="0"/>
        <w:rPr>
          <w:rFonts w:ascii="Verdana" w:eastAsia="Times New Roman" w:hAnsi="Verdana" w:cs="Arial"/>
          <w:b/>
          <w:bCs/>
          <w:sz w:val="6"/>
          <w:szCs w:val="20"/>
          <w:u w:val="single"/>
        </w:rPr>
      </w:pPr>
    </w:p>
    <w:p w:rsidR="00BC2E86" w:rsidRPr="00410F27" w:rsidRDefault="00BC2E86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Pasaje Aéreo Santiago / </w:t>
      </w:r>
      <w:r w:rsidR="005E728A" w:rsidRPr="00410F27">
        <w:rPr>
          <w:rFonts w:ascii="Verdana" w:eastAsia="Times New Roman" w:hAnsi="Verdana" w:cs="Arial"/>
          <w:bCs/>
          <w:sz w:val="20"/>
          <w:szCs w:val="20"/>
        </w:rPr>
        <w:t>Rio Janeiro</w:t>
      </w: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 / Santiago</w:t>
      </w:r>
      <w:r w:rsidR="00170E29">
        <w:rPr>
          <w:rFonts w:ascii="Verdana" w:eastAsia="Times New Roman" w:hAnsi="Verdana" w:cs="Arial"/>
          <w:bCs/>
          <w:sz w:val="20"/>
          <w:szCs w:val="20"/>
        </w:rPr>
        <w:t xml:space="preserve"> Via </w:t>
      </w:r>
      <w:proofErr w:type="spellStart"/>
      <w:r w:rsidR="00170E29">
        <w:rPr>
          <w:rFonts w:ascii="Verdana" w:eastAsia="Times New Roman" w:hAnsi="Verdana" w:cs="Arial"/>
          <w:bCs/>
          <w:sz w:val="20"/>
          <w:szCs w:val="20"/>
        </w:rPr>
        <w:t>Emirates</w:t>
      </w:r>
      <w:proofErr w:type="spellEnd"/>
      <w:r w:rsidR="00170E29">
        <w:rPr>
          <w:rFonts w:ascii="Verdana" w:eastAsia="Times New Roman" w:hAnsi="Verdana" w:cs="Arial"/>
          <w:bCs/>
          <w:sz w:val="20"/>
          <w:szCs w:val="20"/>
        </w:rPr>
        <w:t>.</w:t>
      </w:r>
      <w:r w:rsidR="006C2E62">
        <w:rPr>
          <w:rFonts w:ascii="Verdana" w:eastAsia="Times New Roman" w:hAnsi="Verdana" w:cs="Arial"/>
          <w:bCs/>
          <w:sz w:val="20"/>
          <w:szCs w:val="20"/>
        </w:rPr>
        <w:t xml:space="preserve"> (Incluye bolso de mano y Maleta de 23 k).</w:t>
      </w:r>
    </w:p>
    <w:p w:rsidR="005E728A" w:rsidRPr="00410F27" w:rsidRDefault="00CE5EFB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Traslado Aeropuerto Rio</w:t>
      </w:r>
      <w:r w:rsidR="005E728A" w:rsidRPr="00410F27">
        <w:rPr>
          <w:rFonts w:ascii="Verdana" w:eastAsia="Times New Roman" w:hAnsi="Verdana" w:cs="Arial"/>
          <w:bCs/>
          <w:sz w:val="20"/>
          <w:szCs w:val="20"/>
        </w:rPr>
        <w:t xml:space="preserve"> / Hotel en Rio.</w:t>
      </w:r>
    </w:p>
    <w:p w:rsidR="005E728A" w:rsidRPr="00410F27" w:rsidRDefault="00B07943" w:rsidP="00D01ADF">
      <w:pPr>
        <w:numPr>
          <w:ilvl w:val="0"/>
          <w:numId w:val="1"/>
        </w:numPr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06</w:t>
      </w:r>
      <w:r w:rsidR="005E728A" w:rsidRPr="00410F27">
        <w:rPr>
          <w:rFonts w:ascii="Verdana" w:eastAsia="Times New Roman" w:hAnsi="Verdana" w:cs="Arial"/>
          <w:bCs/>
          <w:sz w:val="20"/>
          <w:szCs w:val="20"/>
        </w:rPr>
        <w:t xml:space="preserve"> noches de alojamiento en </w:t>
      </w:r>
      <w:r>
        <w:rPr>
          <w:rFonts w:ascii="Verdana" w:eastAsia="Times New Roman" w:hAnsi="Verdana" w:cs="Arial"/>
          <w:bCs/>
          <w:sz w:val="20"/>
          <w:szCs w:val="20"/>
        </w:rPr>
        <w:t>H</w:t>
      </w:r>
      <w:r w:rsidR="005E728A" w:rsidRPr="00410F27">
        <w:rPr>
          <w:rFonts w:ascii="Verdana" w:eastAsia="Times New Roman" w:hAnsi="Verdana" w:cs="Arial"/>
          <w:bCs/>
          <w:sz w:val="20"/>
          <w:szCs w:val="20"/>
        </w:rPr>
        <w:t xml:space="preserve">otel </w:t>
      </w:r>
      <w:r>
        <w:rPr>
          <w:rFonts w:ascii="Verdana" w:eastAsia="Times New Roman" w:hAnsi="Verdana" w:cs="Arial"/>
          <w:bCs/>
          <w:sz w:val="20"/>
          <w:szCs w:val="20"/>
        </w:rPr>
        <w:t xml:space="preserve">Nova Rio de Janeiro Parque Olímpico </w:t>
      </w:r>
      <w:r w:rsidR="00D01ADF">
        <w:rPr>
          <w:rFonts w:ascii="Verdana" w:eastAsia="Times New Roman" w:hAnsi="Verdana" w:cs="Arial"/>
          <w:bCs/>
          <w:sz w:val="20"/>
          <w:szCs w:val="20"/>
        </w:rPr>
        <w:t>o similar</w:t>
      </w:r>
      <w:r w:rsidR="005E728A"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5E728A" w:rsidRPr="00410F27" w:rsidRDefault="005E728A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Desayuno brasilero buffet diario.</w:t>
      </w:r>
    </w:p>
    <w:p w:rsidR="008C15E5" w:rsidRDefault="005E728A" w:rsidP="008C15E5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Traslado </w:t>
      </w:r>
      <w:r w:rsidR="008C15E5">
        <w:rPr>
          <w:rFonts w:ascii="Verdana" w:eastAsia="Times New Roman" w:hAnsi="Verdana" w:cs="Arial"/>
          <w:bCs/>
          <w:sz w:val="20"/>
          <w:szCs w:val="20"/>
        </w:rPr>
        <w:t>Hotel en Rio</w:t>
      </w:r>
      <w:r w:rsidR="00474DAF">
        <w:rPr>
          <w:rFonts w:ascii="Verdana" w:eastAsia="Times New Roman" w:hAnsi="Verdana" w:cs="Arial"/>
          <w:bCs/>
          <w:sz w:val="20"/>
          <w:szCs w:val="20"/>
        </w:rPr>
        <w:t xml:space="preserve"> / Aeropuerto Rio</w:t>
      </w:r>
      <w:r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6C2E62" w:rsidRDefault="006C2E62" w:rsidP="008C15E5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 xml:space="preserve">Excursión por el día completo en </w:t>
      </w:r>
      <w:proofErr w:type="spellStart"/>
      <w:r>
        <w:rPr>
          <w:rFonts w:ascii="Verdana" w:eastAsia="Times New Roman" w:hAnsi="Verdana" w:cs="Arial"/>
          <w:bCs/>
          <w:sz w:val="20"/>
          <w:szCs w:val="20"/>
        </w:rPr>
        <w:t>Buzios</w:t>
      </w:r>
      <w:proofErr w:type="spellEnd"/>
      <w:r>
        <w:rPr>
          <w:rFonts w:ascii="Verdana" w:eastAsia="Times New Roman" w:hAnsi="Verdana" w:cs="Arial"/>
          <w:bCs/>
          <w:sz w:val="20"/>
          <w:szCs w:val="20"/>
        </w:rPr>
        <w:t>.</w:t>
      </w:r>
    </w:p>
    <w:p w:rsidR="006C2E62" w:rsidRDefault="006C2E62" w:rsidP="008C15E5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 xml:space="preserve">Almuerzo en </w:t>
      </w:r>
      <w:proofErr w:type="spellStart"/>
      <w:r>
        <w:rPr>
          <w:rFonts w:ascii="Verdana" w:eastAsia="Times New Roman" w:hAnsi="Verdana" w:cs="Arial"/>
          <w:bCs/>
          <w:sz w:val="20"/>
          <w:szCs w:val="20"/>
        </w:rPr>
        <w:t>Buzios</w:t>
      </w:r>
      <w:proofErr w:type="spellEnd"/>
      <w:r>
        <w:rPr>
          <w:rFonts w:ascii="Verdana" w:eastAsia="Times New Roman" w:hAnsi="Verdana" w:cs="Arial"/>
          <w:bCs/>
          <w:sz w:val="20"/>
          <w:szCs w:val="20"/>
        </w:rPr>
        <w:t>.</w:t>
      </w:r>
    </w:p>
    <w:p w:rsidR="008C15E5" w:rsidRDefault="008C15E5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Guia local bilingüe en destino.</w:t>
      </w:r>
    </w:p>
    <w:p w:rsidR="008C15E5" w:rsidRPr="00410F27" w:rsidRDefault="00B07943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Seguro de asistencia en viaje.</w:t>
      </w:r>
    </w:p>
    <w:p w:rsidR="00D06BAE" w:rsidRPr="00410F27" w:rsidRDefault="00D06BAE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Cargos Aéreos.</w:t>
      </w:r>
    </w:p>
    <w:p w:rsidR="00BC2E86" w:rsidRDefault="00BC2E86" w:rsidP="00BC2E86">
      <w:pPr>
        <w:spacing w:after="0"/>
        <w:rPr>
          <w:sz w:val="10"/>
        </w:rPr>
      </w:pPr>
    </w:p>
    <w:p w:rsidR="008C15E5" w:rsidRDefault="008C15E5" w:rsidP="00BC2E86">
      <w:pPr>
        <w:spacing w:after="0"/>
        <w:rPr>
          <w:sz w:val="10"/>
        </w:rPr>
      </w:pPr>
    </w:p>
    <w:p w:rsidR="00B07943" w:rsidRDefault="00B07943" w:rsidP="00B07943">
      <w:pPr>
        <w:spacing w:after="0"/>
        <w:jc w:val="center"/>
        <w:rPr>
          <w:rFonts w:ascii="Verdana" w:eastAsia="Times New Roman" w:hAnsi="Verdana" w:cs="Arial"/>
          <w:b/>
          <w:bCs/>
          <w:sz w:val="12"/>
          <w:szCs w:val="20"/>
        </w:rPr>
      </w:pPr>
    </w:p>
    <w:p w:rsidR="006C2E62" w:rsidRDefault="006C2E62" w:rsidP="00B07943">
      <w:pPr>
        <w:spacing w:after="0"/>
        <w:jc w:val="center"/>
        <w:rPr>
          <w:rFonts w:ascii="Verdana" w:eastAsia="Times New Roman" w:hAnsi="Verdana" w:cs="Arial"/>
          <w:b/>
          <w:bCs/>
          <w:sz w:val="12"/>
          <w:szCs w:val="20"/>
        </w:rPr>
      </w:pPr>
    </w:p>
    <w:p w:rsidR="006C2E62" w:rsidRDefault="006C2E62" w:rsidP="00B07943">
      <w:pPr>
        <w:spacing w:after="0"/>
        <w:jc w:val="center"/>
        <w:rPr>
          <w:rFonts w:ascii="Verdana" w:eastAsia="Times New Roman" w:hAnsi="Verdana" w:cs="Arial"/>
          <w:b/>
          <w:bCs/>
          <w:sz w:val="12"/>
          <w:szCs w:val="20"/>
        </w:rPr>
      </w:pPr>
    </w:p>
    <w:p w:rsidR="006C2E62" w:rsidRPr="00B07943" w:rsidRDefault="006C2E62" w:rsidP="00B07943">
      <w:pPr>
        <w:spacing w:after="0"/>
        <w:jc w:val="center"/>
        <w:rPr>
          <w:rFonts w:ascii="Verdana" w:eastAsia="Times New Roman" w:hAnsi="Verdana" w:cs="Arial"/>
          <w:b/>
          <w:bCs/>
          <w:sz w:val="12"/>
          <w:szCs w:val="20"/>
        </w:rPr>
      </w:pPr>
    </w:p>
    <w:p w:rsidR="00B07943" w:rsidRDefault="00B07943" w:rsidP="00BC2E86">
      <w:pPr>
        <w:spacing w:after="0"/>
        <w:rPr>
          <w:sz w:val="10"/>
        </w:rPr>
      </w:pPr>
    </w:p>
    <w:p w:rsidR="00BC2E86" w:rsidRPr="00410F27" w:rsidRDefault="00BC2E86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2"/>
        </w:rPr>
      </w:pPr>
      <w:r w:rsidRPr="00410F27">
        <w:rPr>
          <w:rFonts w:ascii="Tahoma" w:hAnsi="Tahoma" w:cs="Tahoma"/>
          <w:b/>
          <w:color w:val="FF0000"/>
          <w:sz w:val="36"/>
        </w:rPr>
        <w:t xml:space="preserve">Precio Final Desde </w:t>
      </w:r>
      <w:r w:rsidR="006C2E62">
        <w:rPr>
          <w:rFonts w:ascii="Tahoma" w:hAnsi="Tahoma" w:cs="Tahoma"/>
          <w:b/>
          <w:color w:val="FF0000"/>
          <w:sz w:val="36"/>
        </w:rPr>
        <w:t>$699</w:t>
      </w:r>
      <w:r w:rsidR="00CE5EFB">
        <w:rPr>
          <w:rFonts w:ascii="Tahoma" w:hAnsi="Tahoma" w:cs="Tahoma"/>
          <w:b/>
          <w:color w:val="FF0000"/>
          <w:sz w:val="36"/>
        </w:rPr>
        <w:t>.5</w:t>
      </w:r>
      <w:r w:rsidR="00D01ADF">
        <w:rPr>
          <w:rFonts w:ascii="Tahoma" w:hAnsi="Tahoma" w:cs="Tahoma"/>
          <w:b/>
          <w:color w:val="FF0000"/>
          <w:sz w:val="36"/>
        </w:rPr>
        <w:t>00</w:t>
      </w:r>
    </w:p>
    <w:p w:rsidR="00BC2E86" w:rsidRPr="00410F27" w:rsidRDefault="00BC2E86" w:rsidP="00BC2E86">
      <w:pPr>
        <w:spacing w:after="0"/>
        <w:jc w:val="center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Valor por persona en base </w:t>
      </w:r>
      <w:r w:rsidR="00A13424" w:rsidRPr="00410F27">
        <w:rPr>
          <w:rFonts w:ascii="Verdana" w:eastAsia="Times New Roman" w:hAnsi="Verdana" w:cs="Arial"/>
          <w:bCs/>
          <w:sz w:val="20"/>
          <w:szCs w:val="20"/>
        </w:rPr>
        <w:t>habitación D</w:t>
      </w:r>
      <w:r w:rsidRPr="00410F27">
        <w:rPr>
          <w:rFonts w:ascii="Verdana" w:eastAsia="Times New Roman" w:hAnsi="Verdana" w:cs="Arial"/>
          <w:bCs/>
          <w:sz w:val="20"/>
          <w:szCs w:val="20"/>
        </w:rPr>
        <w:t>oble</w:t>
      </w:r>
      <w:r w:rsidR="00142177" w:rsidRPr="00410F27">
        <w:rPr>
          <w:rFonts w:ascii="Verdana" w:eastAsia="Times New Roman" w:hAnsi="Verdana" w:cs="Arial"/>
          <w:bCs/>
          <w:sz w:val="20"/>
          <w:szCs w:val="20"/>
        </w:rPr>
        <w:t xml:space="preserve"> o Triple</w:t>
      </w:r>
      <w:r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6C2E62" w:rsidRDefault="006C2E62" w:rsidP="00BC2E86">
      <w:pPr>
        <w:spacing w:after="0"/>
        <w:rPr>
          <w:rFonts w:ascii="Verdana" w:hAnsi="Verdana"/>
          <w:sz w:val="10"/>
          <w:szCs w:val="20"/>
        </w:rPr>
      </w:pPr>
    </w:p>
    <w:p w:rsidR="006C2E62" w:rsidRPr="006C2E62" w:rsidRDefault="006C2E62" w:rsidP="00BC2E86">
      <w:pPr>
        <w:spacing w:after="0"/>
        <w:rPr>
          <w:rFonts w:ascii="Verdana" w:hAnsi="Verdana"/>
          <w:sz w:val="8"/>
          <w:szCs w:val="20"/>
        </w:rPr>
      </w:pPr>
    </w:p>
    <w:p w:rsidR="006C2E62" w:rsidRDefault="006C2E62" w:rsidP="006C2E62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347AAE">
        <w:rPr>
          <w:rFonts w:ascii="Verdana" w:eastAsia="Times New Roman" w:hAnsi="Verdana" w:cs="Arial"/>
          <w:b/>
          <w:bCs/>
          <w:sz w:val="20"/>
          <w:szCs w:val="20"/>
          <w:u w:val="single"/>
        </w:rPr>
        <w:t xml:space="preserve">EXCURSION </w:t>
      </w:r>
      <w:r>
        <w:rPr>
          <w:rFonts w:ascii="Verdana" w:eastAsia="Times New Roman" w:hAnsi="Verdana" w:cs="Arial"/>
          <w:b/>
          <w:bCs/>
          <w:sz w:val="20"/>
          <w:szCs w:val="20"/>
          <w:u w:val="single"/>
        </w:rPr>
        <w:t>INCLUIDA</w:t>
      </w:r>
      <w:r w:rsidRPr="00347AAE">
        <w:rPr>
          <w:rFonts w:ascii="Verdana" w:eastAsia="Times New Roman" w:hAnsi="Verdana" w:cs="Arial"/>
          <w:b/>
          <w:bCs/>
          <w:sz w:val="20"/>
          <w:szCs w:val="20"/>
          <w:u w:val="single"/>
        </w:rPr>
        <w:t>:</w:t>
      </w:r>
    </w:p>
    <w:p w:rsidR="006C2E62" w:rsidRPr="00EC3DAD" w:rsidRDefault="006C2E62" w:rsidP="006C2E62">
      <w:pPr>
        <w:numPr>
          <w:ilvl w:val="0"/>
          <w:numId w:val="1"/>
        </w:numPr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47AAE">
        <w:rPr>
          <w:rFonts w:ascii="Verdana" w:eastAsia="Times New Roman" w:hAnsi="Verdana" w:cs="Arial"/>
          <w:b/>
          <w:bCs/>
          <w:sz w:val="20"/>
          <w:szCs w:val="20"/>
        </w:rPr>
        <w:t xml:space="preserve">CITY TOUR </w:t>
      </w:r>
      <w:r>
        <w:rPr>
          <w:rFonts w:ascii="Verdana" w:eastAsia="Times New Roman" w:hAnsi="Verdana" w:cs="Arial"/>
          <w:b/>
          <w:bCs/>
          <w:sz w:val="20"/>
          <w:szCs w:val="20"/>
        </w:rPr>
        <w:t>BUZIOS</w:t>
      </w:r>
      <w:r>
        <w:rPr>
          <w:rFonts w:ascii="Verdana" w:eastAsia="Times New Roman" w:hAnsi="Verdana" w:cs="Arial"/>
          <w:bCs/>
          <w:sz w:val="20"/>
          <w:szCs w:val="20"/>
        </w:rPr>
        <w:t xml:space="preserve">: Visitamos </w:t>
      </w:r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Isla Caboclo, Playa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Armação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, Playa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Ossos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, Playa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Azeda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, Playa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Azedinha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, Playa João Fernandes (1ª parada), Playa João Fernandinho, Isla Blanca, Isla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Feia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 (2ª parada), Praia das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Maças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Manguinhos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, Playa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Tartaruga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 (3ª parada), Praia das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Virgens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, Playa Amores, Playa Canto,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Rua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 das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Pedras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>, Orla Bardot.</w:t>
      </w:r>
    </w:p>
    <w:p w:rsidR="006C2E62" w:rsidRPr="00347AAE" w:rsidRDefault="006C2E62" w:rsidP="006C2E62">
      <w:pPr>
        <w:pStyle w:val="Prrafodelista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 xml:space="preserve">Incluye: Guía Bilingüe, Almuerzo (Bebestibles no incluidos) </w:t>
      </w:r>
      <w:r>
        <w:rPr>
          <w:rFonts w:ascii="Verdana" w:eastAsia="Times New Roman" w:hAnsi="Verdana" w:cs="Arial"/>
          <w:bCs/>
          <w:sz w:val="20"/>
          <w:szCs w:val="20"/>
        </w:rPr>
        <w:tab/>
      </w:r>
    </w:p>
    <w:p w:rsidR="008C15E5" w:rsidRDefault="008C15E5" w:rsidP="00BC2E86">
      <w:pPr>
        <w:spacing w:after="0"/>
        <w:rPr>
          <w:rFonts w:ascii="Verdana" w:hAnsi="Verdana"/>
          <w:sz w:val="8"/>
          <w:szCs w:val="20"/>
        </w:rPr>
      </w:pPr>
    </w:p>
    <w:p w:rsidR="00E928B4" w:rsidRDefault="00E928B4" w:rsidP="00BC2E86">
      <w:pPr>
        <w:spacing w:after="0"/>
        <w:rPr>
          <w:rFonts w:ascii="Verdana" w:hAnsi="Verdana"/>
          <w:sz w:val="8"/>
          <w:szCs w:val="20"/>
        </w:rPr>
      </w:pPr>
    </w:p>
    <w:p w:rsidR="00D06BAE" w:rsidRDefault="006C2E62" w:rsidP="006C2E62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Arial"/>
          <w:b/>
          <w:bCs/>
          <w:sz w:val="20"/>
          <w:szCs w:val="20"/>
          <w:u w:val="single"/>
        </w:rPr>
        <w:t>EXCURSION</w:t>
      </w:r>
      <w:r w:rsidR="00347AAE" w:rsidRPr="00347AAE">
        <w:rPr>
          <w:rFonts w:ascii="Verdana" w:eastAsia="Times New Roman" w:hAnsi="Verdana" w:cs="Arial"/>
          <w:b/>
          <w:bCs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Arial"/>
          <w:b/>
          <w:bCs/>
          <w:sz w:val="20"/>
          <w:szCs w:val="20"/>
          <w:u w:val="single"/>
        </w:rPr>
        <w:t>OPCIONAL</w:t>
      </w:r>
      <w:r w:rsidR="00347AAE" w:rsidRPr="00347AAE">
        <w:rPr>
          <w:rFonts w:ascii="Verdana" w:eastAsia="Times New Roman" w:hAnsi="Verdana" w:cs="Arial"/>
          <w:b/>
          <w:bCs/>
          <w:sz w:val="20"/>
          <w:szCs w:val="20"/>
          <w:u w:val="single"/>
        </w:rPr>
        <w:t>:</w:t>
      </w:r>
    </w:p>
    <w:p w:rsidR="00347AAE" w:rsidRDefault="00347AAE" w:rsidP="00347AAE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47AAE">
        <w:rPr>
          <w:rFonts w:ascii="Verdana" w:eastAsia="Times New Roman" w:hAnsi="Verdana" w:cs="Arial"/>
          <w:b/>
          <w:bCs/>
          <w:sz w:val="20"/>
          <w:szCs w:val="20"/>
        </w:rPr>
        <w:t>CITY TOUR RIO COMPLETO</w:t>
      </w:r>
      <w:r>
        <w:rPr>
          <w:rFonts w:ascii="Verdana" w:eastAsia="Times New Roman" w:hAnsi="Verdana" w:cs="Arial"/>
          <w:bCs/>
          <w:sz w:val="20"/>
          <w:szCs w:val="20"/>
        </w:rPr>
        <w:t>: Visitamos Maracaná, Sambodromo, Cristo Redentor, Catedral Metropolitana, Arcos da Lapa, Escalera Selaron, Almuerzo en Copacabana, Pan de Azúcar.</w:t>
      </w:r>
    </w:p>
    <w:p w:rsidR="00347AAE" w:rsidRPr="00347AAE" w:rsidRDefault="00347AAE" w:rsidP="00347AAE">
      <w:pPr>
        <w:pStyle w:val="Prrafodelista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Incluye: Guía Bilingüe, Acceso al Cristo Redentor, Acceso al Pan de Azúcar, Almuerzo (Bebestibles no incluidos)</w:t>
      </w:r>
      <w:r w:rsidR="00B07943">
        <w:rPr>
          <w:rFonts w:ascii="Verdana" w:eastAsia="Times New Roman" w:hAnsi="Verdana" w:cs="Arial"/>
          <w:bCs/>
          <w:sz w:val="20"/>
          <w:szCs w:val="20"/>
        </w:rPr>
        <w:t xml:space="preserve">= </w:t>
      </w:r>
      <w:r w:rsidR="00CE5EFB" w:rsidRPr="00A075B1">
        <w:rPr>
          <w:rFonts w:ascii="Verdana" w:eastAsia="Times New Roman" w:hAnsi="Verdana" w:cs="Arial"/>
          <w:b/>
          <w:bCs/>
          <w:sz w:val="20"/>
          <w:szCs w:val="20"/>
        </w:rPr>
        <w:t>$60</w:t>
      </w:r>
      <w:r w:rsidR="00B07943" w:rsidRPr="00A075B1">
        <w:rPr>
          <w:rFonts w:ascii="Verdana" w:eastAsia="Times New Roman" w:hAnsi="Verdana" w:cs="Arial"/>
          <w:b/>
          <w:bCs/>
          <w:sz w:val="20"/>
          <w:szCs w:val="20"/>
        </w:rPr>
        <w:t>.000</w:t>
      </w:r>
    </w:p>
    <w:p w:rsidR="00347AAE" w:rsidRPr="008C15E5" w:rsidRDefault="00347AAE" w:rsidP="00BC2E86">
      <w:pPr>
        <w:spacing w:after="0"/>
        <w:rPr>
          <w:rFonts w:ascii="Verdana" w:hAnsi="Verdana"/>
          <w:sz w:val="4"/>
          <w:szCs w:val="20"/>
        </w:rPr>
      </w:pPr>
    </w:p>
    <w:p w:rsidR="006C2E62" w:rsidRDefault="006C2E62" w:rsidP="00D01ADF">
      <w:pPr>
        <w:spacing w:after="0"/>
        <w:rPr>
          <w:rFonts w:ascii="Verdana" w:eastAsia="Times New Roman" w:hAnsi="Verdana" w:cs="Arial"/>
          <w:b/>
          <w:bCs/>
          <w:color w:val="0070C0"/>
          <w:sz w:val="8"/>
          <w:szCs w:val="20"/>
          <w:u w:val="single"/>
        </w:rPr>
      </w:pPr>
    </w:p>
    <w:p w:rsidR="00E928B4" w:rsidRPr="006C2E62" w:rsidRDefault="00E928B4" w:rsidP="00D01ADF">
      <w:pPr>
        <w:spacing w:after="0"/>
        <w:rPr>
          <w:rFonts w:ascii="Verdana" w:eastAsia="Times New Roman" w:hAnsi="Verdana" w:cs="Arial"/>
          <w:b/>
          <w:bCs/>
          <w:color w:val="0070C0"/>
          <w:sz w:val="8"/>
          <w:szCs w:val="20"/>
          <w:u w:val="single"/>
        </w:rPr>
      </w:pPr>
    </w:p>
    <w:p w:rsidR="008F0DE2" w:rsidRPr="00A075B1" w:rsidRDefault="00D5357F" w:rsidP="00D01ADF">
      <w:pPr>
        <w:spacing w:after="0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A075B1">
        <w:rPr>
          <w:rFonts w:ascii="Verdana" w:eastAsia="Times New Roman" w:hAnsi="Verdana" w:cs="Arial"/>
          <w:b/>
          <w:bCs/>
          <w:sz w:val="20"/>
          <w:szCs w:val="20"/>
          <w:u w:val="single"/>
        </w:rPr>
        <w:t>CONDICIONES GENERALES:</w:t>
      </w:r>
    </w:p>
    <w:p w:rsidR="00E928B4" w:rsidRDefault="00E928B4" w:rsidP="00E928B4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/>
          <w:color w:val="FF0000"/>
          <w:sz w:val="17"/>
          <w:szCs w:val="17"/>
        </w:rPr>
      </w:pPr>
      <w:r w:rsidRPr="00982F7E">
        <w:rPr>
          <w:rFonts w:ascii="Verdana" w:hAnsi="Verdana"/>
          <w:b/>
          <w:color w:val="FF0000"/>
          <w:sz w:val="17"/>
          <w:szCs w:val="17"/>
        </w:rPr>
        <w:t>(</w:t>
      </w:r>
      <w:r w:rsidRPr="00982F7E">
        <w:rPr>
          <w:rFonts w:ascii="Verdana" w:hAnsi="Verdana"/>
          <w:b/>
          <w:sz w:val="17"/>
          <w:szCs w:val="17"/>
        </w:rPr>
        <w:t>*</w:t>
      </w:r>
      <w:r w:rsidRPr="00982F7E">
        <w:rPr>
          <w:rFonts w:ascii="Verdana" w:hAnsi="Verdana"/>
          <w:b/>
          <w:color w:val="FF0000"/>
          <w:sz w:val="17"/>
          <w:szCs w:val="17"/>
        </w:rPr>
        <w:t xml:space="preserve">) </w:t>
      </w:r>
      <w:r>
        <w:rPr>
          <w:rFonts w:ascii="Verdana" w:hAnsi="Verdana"/>
          <w:b/>
          <w:color w:val="FF0000"/>
          <w:sz w:val="17"/>
          <w:szCs w:val="17"/>
        </w:rPr>
        <w:t xml:space="preserve">TARIFA </w:t>
      </w:r>
      <w:r w:rsidR="00743D3D">
        <w:rPr>
          <w:rFonts w:ascii="Verdana" w:hAnsi="Verdana"/>
          <w:b/>
          <w:color w:val="FF0000"/>
          <w:sz w:val="17"/>
          <w:szCs w:val="17"/>
        </w:rPr>
        <w:t xml:space="preserve">VALIDA PARA RESERVAS HASTA EL </w:t>
      </w:r>
      <w:r w:rsidR="0089237C">
        <w:rPr>
          <w:rFonts w:ascii="Verdana" w:hAnsi="Verdana"/>
          <w:b/>
          <w:color w:val="FF0000"/>
          <w:sz w:val="17"/>
          <w:szCs w:val="17"/>
        </w:rPr>
        <w:t>04</w:t>
      </w:r>
      <w:r w:rsidR="00A10EF3">
        <w:rPr>
          <w:rFonts w:ascii="Verdana" w:hAnsi="Verdana"/>
          <w:b/>
          <w:color w:val="FF0000"/>
          <w:sz w:val="17"/>
          <w:szCs w:val="17"/>
        </w:rPr>
        <w:t xml:space="preserve"> DE </w:t>
      </w:r>
      <w:r w:rsidR="0089237C">
        <w:rPr>
          <w:rFonts w:ascii="Verdana" w:hAnsi="Verdana"/>
          <w:b/>
          <w:color w:val="FF0000"/>
          <w:sz w:val="17"/>
          <w:szCs w:val="17"/>
        </w:rPr>
        <w:t>OCTUBRE</w:t>
      </w:r>
      <w:r>
        <w:rPr>
          <w:rFonts w:ascii="Verdana" w:hAnsi="Verdana"/>
          <w:b/>
          <w:color w:val="FF0000"/>
          <w:sz w:val="17"/>
          <w:szCs w:val="17"/>
        </w:rPr>
        <w:t>. CUPOS LIMITADOS</w:t>
      </w:r>
      <w:proofErr w:type="gramStart"/>
      <w:r>
        <w:rPr>
          <w:rFonts w:ascii="Verdana" w:hAnsi="Verdana"/>
          <w:b/>
          <w:color w:val="FF0000"/>
          <w:sz w:val="17"/>
          <w:szCs w:val="17"/>
        </w:rPr>
        <w:t>!</w:t>
      </w:r>
      <w:proofErr w:type="gramEnd"/>
    </w:p>
    <w:p w:rsidR="00E928B4" w:rsidRPr="00A772EF" w:rsidRDefault="00E928B4" w:rsidP="00E928B4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/>
          <w:color w:val="FF0000"/>
          <w:sz w:val="17"/>
          <w:szCs w:val="17"/>
        </w:rPr>
      </w:pPr>
      <w:r>
        <w:rPr>
          <w:rFonts w:ascii="Verdana" w:hAnsi="Verdana"/>
          <w:b/>
          <w:color w:val="FF0000"/>
          <w:sz w:val="17"/>
          <w:szCs w:val="17"/>
        </w:rPr>
        <w:t>REQUIERE ABONO $200.000 POR PERSONA. SALDO 20 DIAS ANTES DE LA SALIDA.</w:t>
      </w:r>
    </w:p>
    <w:p w:rsidR="00E928B4" w:rsidRPr="000F13D7" w:rsidRDefault="00E928B4" w:rsidP="00E928B4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Cs/>
          <w:sz w:val="17"/>
          <w:szCs w:val="17"/>
        </w:rPr>
      </w:pPr>
      <w:r w:rsidRPr="000F13D7">
        <w:rPr>
          <w:rFonts w:ascii="Verdana" w:hAnsi="Verdana"/>
          <w:bCs/>
          <w:sz w:val="17"/>
          <w:szCs w:val="17"/>
        </w:rPr>
        <w:t>Valido para pago con tarjeta de crédito.</w:t>
      </w:r>
    </w:p>
    <w:p w:rsidR="00E928B4" w:rsidRDefault="00E928B4" w:rsidP="00E928B4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Anulaciones sujetas a cargos por concepto de gastos de organización, administración y reservas </w:t>
      </w:r>
      <w:r>
        <w:rPr>
          <w:rFonts w:ascii="Verdana" w:hAnsi="Verdana"/>
          <w:b/>
          <w:bCs/>
          <w:sz w:val="17"/>
          <w:szCs w:val="17"/>
          <w:lang w:val="es-ES"/>
        </w:rPr>
        <w:t xml:space="preserve">(VER CONDICIONES GENERALES EN </w:t>
      </w:r>
      <w:hyperlink r:id="rId12" w:history="1">
        <w:r>
          <w:rPr>
            <w:rStyle w:val="Hipervnculo"/>
            <w:rFonts w:ascii="Verdana" w:hAnsi="Verdana"/>
            <w:b/>
            <w:bCs/>
            <w:sz w:val="17"/>
            <w:szCs w:val="17"/>
            <w:lang w:val="es-ES"/>
          </w:rPr>
          <w:t>www.multiviajes.cl</w:t>
        </w:r>
      </w:hyperlink>
      <w:r>
        <w:rPr>
          <w:rFonts w:ascii="Verdana" w:hAnsi="Verdana"/>
          <w:b/>
          <w:bCs/>
          <w:sz w:val="17"/>
          <w:szCs w:val="17"/>
          <w:lang w:val="es-ES"/>
        </w:rPr>
        <w:t>)</w:t>
      </w:r>
      <w:r>
        <w:rPr>
          <w:rFonts w:ascii="Verdana" w:hAnsi="Verdana"/>
          <w:b/>
          <w:bCs/>
          <w:sz w:val="17"/>
          <w:szCs w:val="17"/>
        </w:rPr>
        <w:t>.</w:t>
      </w:r>
      <w:bookmarkStart w:id="0" w:name="_GoBack"/>
      <w:bookmarkEnd w:id="0"/>
    </w:p>
    <w:p w:rsidR="00D5357F" w:rsidRPr="00E928B4" w:rsidRDefault="00D01ADF" w:rsidP="00E928B4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Cs/>
          <w:sz w:val="17"/>
          <w:szCs w:val="17"/>
        </w:rPr>
      </w:pPr>
      <w:r w:rsidRPr="00E928B4">
        <w:rPr>
          <w:rFonts w:ascii="Verdana" w:hAnsi="Verdana"/>
          <w:bCs/>
          <w:sz w:val="17"/>
          <w:szCs w:val="17"/>
        </w:rPr>
        <w:t>Tarifas por persona.</w:t>
      </w:r>
    </w:p>
    <w:p w:rsidR="00142177" w:rsidRPr="00E928B4" w:rsidRDefault="00E928B4" w:rsidP="00E928B4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Suplemento de habitación single $150.000.- por persona.</w:t>
      </w:r>
    </w:p>
    <w:p w:rsidR="00D5357F" w:rsidRPr="00E928B4" w:rsidRDefault="00D5357F" w:rsidP="00E928B4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Cs/>
          <w:sz w:val="17"/>
          <w:szCs w:val="17"/>
        </w:rPr>
      </w:pPr>
      <w:r w:rsidRPr="00E928B4">
        <w:rPr>
          <w:rFonts w:ascii="Verdana" w:hAnsi="Verdana"/>
          <w:bCs/>
          <w:sz w:val="17"/>
          <w:szCs w:val="17"/>
        </w:rPr>
        <w:t xml:space="preserve">Tipo de cambio </w:t>
      </w:r>
      <w:r w:rsidR="00D01ADF" w:rsidRPr="00E928B4">
        <w:rPr>
          <w:rFonts w:ascii="Verdana" w:hAnsi="Verdana"/>
          <w:bCs/>
          <w:sz w:val="17"/>
          <w:szCs w:val="17"/>
        </w:rPr>
        <w:t>referencial $7</w:t>
      </w:r>
      <w:r w:rsidR="003E2222" w:rsidRPr="00E928B4">
        <w:rPr>
          <w:rFonts w:ascii="Verdana" w:hAnsi="Verdana"/>
          <w:bCs/>
          <w:sz w:val="17"/>
          <w:szCs w:val="17"/>
        </w:rPr>
        <w:t>0</w:t>
      </w:r>
      <w:r w:rsidR="00E928B4">
        <w:rPr>
          <w:rFonts w:ascii="Verdana" w:hAnsi="Verdana"/>
          <w:bCs/>
          <w:sz w:val="17"/>
          <w:szCs w:val="17"/>
        </w:rPr>
        <w:t>0.- al día 31</w:t>
      </w:r>
      <w:r w:rsidRPr="00E928B4">
        <w:rPr>
          <w:rFonts w:ascii="Verdana" w:hAnsi="Verdana"/>
          <w:bCs/>
          <w:sz w:val="17"/>
          <w:szCs w:val="17"/>
        </w:rPr>
        <w:t xml:space="preserve"> de ju</w:t>
      </w:r>
      <w:r w:rsidR="00CE5EFB" w:rsidRPr="00E928B4">
        <w:rPr>
          <w:rFonts w:ascii="Verdana" w:hAnsi="Verdana"/>
          <w:bCs/>
          <w:sz w:val="17"/>
          <w:szCs w:val="17"/>
        </w:rPr>
        <w:t>l</w:t>
      </w:r>
      <w:r w:rsidRPr="00E928B4">
        <w:rPr>
          <w:rFonts w:ascii="Verdana" w:hAnsi="Verdana"/>
          <w:bCs/>
          <w:sz w:val="17"/>
          <w:szCs w:val="17"/>
        </w:rPr>
        <w:t>io 2019 (Fuente: LATAM)</w:t>
      </w:r>
    </w:p>
    <w:p w:rsidR="00D5357F" w:rsidRPr="00E928B4" w:rsidRDefault="00D5357F" w:rsidP="00E928B4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Cs/>
          <w:sz w:val="17"/>
          <w:szCs w:val="17"/>
        </w:rPr>
      </w:pPr>
      <w:r w:rsidRPr="00E928B4">
        <w:rPr>
          <w:rFonts w:ascii="Verdana" w:hAnsi="Verdana"/>
          <w:bCs/>
          <w:sz w:val="17"/>
          <w:szCs w:val="17"/>
        </w:rPr>
        <w:t>Tarifa aérea sujeta a cambio sin previo</w:t>
      </w:r>
    </w:p>
    <w:p w:rsidR="00D5357F" w:rsidRPr="00E928B4" w:rsidRDefault="00D5357F" w:rsidP="00E928B4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Cs/>
          <w:sz w:val="17"/>
          <w:szCs w:val="17"/>
        </w:rPr>
      </w:pPr>
      <w:r w:rsidRPr="00E928B4">
        <w:rPr>
          <w:rFonts w:ascii="Verdana" w:hAnsi="Verdana"/>
          <w:bCs/>
          <w:sz w:val="17"/>
          <w:szCs w:val="17"/>
        </w:rPr>
        <w:t>Programa de actividades puede sufrir alteraciones</w:t>
      </w:r>
    </w:p>
    <w:p w:rsidR="00D5357F" w:rsidRPr="00E928B4" w:rsidRDefault="00D5357F" w:rsidP="00E928B4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Cs/>
          <w:sz w:val="17"/>
          <w:szCs w:val="17"/>
        </w:rPr>
      </w:pPr>
      <w:r w:rsidRPr="00E928B4">
        <w:rPr>
          <w:rFonts w:ascii="Verdana" w:hAnsi="Verdana"/>
          <w:bCs/>
          <w:sz w:val="17"/>
          <w:szCs w:val="17"/>
        </w:rPr>
        <w:t>Servicios No utilizados no son reembolsables.</w:t>
      </w:r>
    </w:p>
    <w:p w:rsidR="00D5357F" w:rsidRPr="00E928B4" w:rsidRDefault="00D5357F" w:rsidP="00E928B4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Cs/>
          <w:sz w:val="17"/>
          <w:szCs w:val="17"/>
        </w:rPr>
      </w:pPr>
      <w:r w:rsidRPr="00E928B4">
        <w:rPr>
          <w:rFonts w:ascii="Verdana" w:hAnsi="Verdana"/>
          <w:bCs/>
          <w:sz w:val="17"/>
          <w:szCs w:val="17"/>
        </w:rPr>
        <w:t>Valores sujetos a cambio y/o disponibilidad.</w:t>
      </w:r>
    </w:p>
    <w:p w:rsidR="00D5357F" w:rsidRPr="00E928B4" w:rsidRDefault="00D5357F" w:rsidP="00E928B4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Cs/>
          <w:sz w:val="17"/>
          <w:szCs w:val="17"/>
        </w:rPr>
      </w:pPr>
      <w:r w:rsidRPr="00E928B4">
        <w:rPr>
          <w:rFonts w:ascii="Verdana" w:hAnsi="Verdana"/>
          <w:bCs/>
          <w:sz w:val="17"/>
          <w:szCs w:val="17"/>
        </w:rPr>
        <w:t>Todos los precios mencionados son precio final.</w:t>
      </w:r>
    </w:p>
    <w:p w:rsidR="004B4A6A" w:rsidRPr="00E928B4" w:rsidRDefault="00D5357F" w:rsidP="00E928B4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Cs/>
          <w:sz w:val="17"/>
          <w:szCs w:val="17"/>
        </w:rPr>
      </w:pPr>
      <w:r w:rsidRPr="00E928B4">
        <w:rPr>
          <w:rFonts w:ascii="Verdana" w:hAnsi="Verdana"/>
          <w:bCs/>
          <w:sz w:val="17"/>
          <w:szCs w:val="17"/>
        </w:rPr>
        <w:t>Precios y condiciones sujetas a cambio sin previo aviso.</w:t>
      </w:r>
    </w:p>
    <w:sectPr w:rsidR="004B4A6A" w:rsidRPr="00E928B4" w:rsidSect="00410F27">
      <w:foot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CA" w:rsidRDefault="008A2CCA" w:rsidP="00BC2E86">
      <w:pPr>
        <w:spacing w:after="0" w:line="240" w:lineRule="auto"/>
      </w:pPr>
      <w:r>
        <w:separator/>
      </w:r>
    </w:p>
  </w:endnote>
  <w:endnote w:type="continuationSeparator" w:id="0">
    <w:p w:rsidR="008A2CCA" w:rsidRDefault="008A2CCA" w:rsidP="00B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do SZ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Ahumada 6, of: 72, Teléfono: 22697 3491 – Santiago</w:t>
    </w:r>
  </w:p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Av. Libertad 73, Loc. 3, Teléfono: 32268 4076 / 32268 4201 – Viña del Mar</w:t>
    </w:r>
  </w:p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r w:rsidRPr="000C3D99">
      <w:rPr>
        <w:rFonts w:ascii="Verdana" w:hAnsi="Verdana" w:cs="Arial"/>
        <w:sz w:val="20"/>
        <w:szCs w:val="20"/>
        <w:lang w:val="en-US"/>
      </w:rPr>
      <w:t xml:space="preserve">Arturo Prat 116, of: 43,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Teléfono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: 75231 9473 / 75232 0197 -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Curicó</w:t>
    </w:r>
    <w:proofErr w:type="spellEnd"/>
  </w:p>
  <w:p w:rsidR="00410F27" w:rsidRPr="000C3D99" w:rsidRDefault="00A856AE" w:rsidP="00410F27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hyperlink r:id="rId1" w:history="1">
      <w:r w:rsidR="00410F27" w:rsidRPr="000C3D99">
        <w:rPr>
          <w:rStyle w:val="Hipervnculo"/>
          <w:rFonts w:ascii="Verdana" w:hAnsi="Verdana" w:cs="Arial"/>
          <w:sz w:val="20"/>
          <w:szCs w:val="20"/>
          <w:lang w:val="en-US"/>
        </w:rPr>
        <w:t>www.multiviajes.cl</w:t>
      </w:r>
    </w:hyperlink>
  </w:p>
  <w:p w:rsidR="00410F27" w:rsidRPr="00410F27" w:rsidRDefault="00410F2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CA" w:rsidRDefault="008A2CCA" w:rsidP="00BC2E86">
      <w:pPr>
        <w:spacing w:after="0" w:line="240" w:lineRule="auto"/>
      </w:pPr>
      <w:r>
        <w:separator/>
      </w:r>
    </w:p>
  </w:footnote>
  <w:footnote w:type="continuationSeparator" w:id="0">
    <w:p w:rsidR="008A2CCA" w:rsidRDefault="008A2CCA" w:rsidP="00BC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580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3567A9"/>
    <w:multiLevelType w:val="multilevel"/>
    <w:tmpl w:val="022A6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A000B18"/>
    <w:multiLevelType w:val="hybridMultilevel"/>
    <w:tmpl w:val="A168B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F43BFB"/>
    <w:multiLevelType w:val="multilevel"/>
    <w:tmpl w:val="7E481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6D02219"/>
    <w:multiLevelType w:val="hybridMultilevel"/>
    <w:tmpl w:val="153CF8E2"/>
    <w:lvl w:ilvl="0" w:tplc="320080C8">
      <w:start w:val="8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2A6234E"/>
    <w:multiLevelType w:val="hybridMultilevel"/>
    <w:tmpl w:val="548E1F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6B606A"/>
    <w:multiLevelType w:val="multilevel"/>
    <w:tmpl w:val="3CE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6"/>
    <w:rsid w:val="00073EC8"/>
    <w:rsid w:val="00101332"/>
    <w:rsid w:val="00140F82"/>
    <w:rsid w:val="00142177"/>
    <w:rsid w:val="00170E29"/>
    <w:rsid w:val="002B20FB"/>
    <w:rsid w:val="002B2936"/>
    <w:rsid w:val="00347AAE"/>
    <w:rsid w:val="003E2222"/>
    <w:rsid w:val="00410F27"/>
    <w:rsid w:val="00474DAF"/>
    <w:rsid w:val="004B4A6A"/>
    <w:rsid w:val="0053685F"/>
    <w:rsid w:val="005E728A"/>
    <w:rsid w:val="006C2E62"/>
    <w:rsid w:val="00743D3D"/>
    <w:rsid w:val="00817332"/>
    <w:rsid w:val="00854DC1"/>
    <w:rsid w:val="0089237C"/>
    <w:rsid w:val="008A2CCA"/>
    <w:rsid w:val="008C15E5"/>
    <w:rsid w:val="008F0DE2"/>
    <w:rsid w:val="00911739"/>
    <w:rsid w:val="00964B58"/>
    <w:rsid w:val="009C5337"/>
    <w:rsid w:val="00A075B1"/>
    <w:rsid w:val="00A10EF3"/>
    <w:rsid w:val="00A13424"/>
    <w:rsid w:val="00A3292D"/>
    <w:rsid w:val="00A856AE"/>
    <w:rsid w:val="00B07943"/>
    <w:rsid w:val="00B52BCF"/>
    <w:rsid w:val="00B55C7E"/>
    <w:rsid w:val="00B9626D"/>
    <w:rsid w:val="00BB6227"/>
    <w:rsid w:val="00BC108E"/>
    <w:rsid w:val="00BC2E86"/>
    <w:rsid w:val="00C81D9E"/>
    <w:rsid w:val="00CE5EFB"/>
    <w:rsid w:val="00D01ADF"/>
    <w:rsid w:val="00D06BAE"/>
    <w:rsid w:val="00D5357F"/>
    <w:rsid w:val="00DF1188"/>
    <w:rsid w:val="00E85F9D"/>
    <w:rsid w:val="00E928B4"/>
    <w:rsid w:val="00EC3DAD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nhideWhenUsed/>
    <w:rsid w:val="00410F2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0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47AAE"/>
    <w:pPr>
      <w:ind w:left="720"/>
      <w:contextualSpacing/>
    </w:pPr>
  </w:style>
  <w:style w:type="paragraph" w:styleId="Listaconvietas">
    <w:name w:val="List Bullet"/>
    <w:basedOn w:val="Normal"/>
    <w:semiHidden/>
    <w:rsid w:val="00E928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nhideWhenUsed/>
    <w:rsid w:val="00410F2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0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47AAE"/>
    <w:pPr>
      <w:ind w:left="720"/>
      <w:contextualSpacing/>
    </w:pPr>
  </w:style>
  <w:style w:type="paragraph" w:styleId="Listaconvietas">
    <w:name w:val="List Bullet"/>
    <w:basedOn w:val="Normal"/>
    <w:semiHidden/>
    <w:rsid w:val="00E928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ltiviaje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tiviaj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83BF-C25E-466E-8152-2C70C751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Bryan Mery</cp:lastModifiedBy>
  <cp:revision>2</cp:revision>
  <cp:lastPrinted>2019-07-26T22:05:00Z</cp:lastPrinted>
  <dcterms:created xsi:type="dcterms:W3CDTF">2019-09-12T16:19:00Z</dcterms:created>
  <dcterms:modified xsi:type="dcterms:W3CDTF">2019-09-12T16:19:00Z</dcterms:modified>
</cp:coreProperties>
</file>